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A6C" w:rsidRDefault="00FE0A6C" w:rsidP="005300CC">
      <w:pPr>
        <w:spacing w:after="0" w:line="336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0C5729" wp14:editId="5CE5B30A">
            <wp:extent cx="5305425" cy="7362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6C" w:rsidRDefault="00FE0A6C" w:rsidP="005300CC">
      <w:pPr>
        <w:spacing w:after="0" w:line="336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A6C" w:rsidRDefault="00FE0A6C" w:rsidP="005300CC">
      <w:pPr>
        <w:spacing w:after="0" w:line="336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A6C" w:rsidRDefault="00FE0A6C" w:rsidP="005300CC">
      <w:pPr>
        <w:spacing w:after="0" w:line="336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A6C" w:rsidRDefault="00FE0A6C" w:rsidP="005300CC">
      <w:pPr>
        <w:spacing w:after="0" w:line="336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A6C" w:rsidRDefault="00FE0A6C" w:rsidP="005300CC">
      <w:pPr>
        <w:spacing w:after="0" w:line="336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A6C" w:rsidRDefault="00FE0A6C" w:rsidP="005300CC">
      <w:pPr>
        <w:spacing w:after="0" w:line="336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A6C" w:rsidRDefault="00FE0A6C" w:rsidP="00FE0A6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E0A6C" w:rsidRDefault="00FE0A6C" w:rsidP="00FE0A6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00CC" w:rsidRPr="005300CC" w:rsidRDefault="005300CC" w:rsidP="005300CC">
      <w:pPr>
        <w:spacing w:after="0" w:line="336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  1. Общие положения</w:t>
      </w:r>
    </w:p>
    <w:p w:rsidR="005300CC" w:rsidRPr="005300CC" w:rsidRDefault="005300CC" w:rsidP="005300CC">
      <w:pPr>
        <w:numPr>
          <w:ilvl w:val="0"/>
          <w:numId w:val="1"/>
        </w:numPr>
        <w:tabs>
          <w:tab w:val="clear" w:pos="720"/>
          <w:tab w:val="num" w:pos="426"/>
        </w:tabs>
        <w:spacing w:after="0" w:line="336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Настоящее положение разработано муниципальным дошкольным образовательным учреждением –детский сад </w:t>
      </w:r>
      <w:proofErr w:type="spellStart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рловское</w:t>
      </w:r>
      <w:proofErr w:type="spellEnd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Марксовского</w:t>
      </w:r>
      <w:proofErr w:type="spellEnd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района Саратовской области района (далее - ДОУ) для организации работы в музыкально-спортивном зале. Положение разработано на основе: Закона «Об образовании в РФ», Устава 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М</w:t>
      </w: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ДОУ</w:t>
      </w: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- д/с </w:t>
      </w: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рловское</w:t>
      </w:r>
      <w:proofErr w:type="spellEnd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2.4.1.3049-13.</w:t>
      </w:r>
    </w:p>
    <w:p w:rsidR="005300CC" w:rsidRPr="005300CC" w:rsidRDefault="005300CC" w:rsidP="005300CC">
      <w:pPr>
        <w:numPr>
          <w:ilvl w:val="0"/>
          <w:numId w:val="1"/>
        </w:numPr>
        <w:tabs>
          <w:tab w:val="clear" w:pos="720"/>
          <w:tab w:val="num" w:pos="426"/>
        </w:tabs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Настоящее положение регулирует деятельность музыкально-спортивного зала по физическому и музыкальному развитию воспитанников ДОУ.</w:t>
      </w:r>
    </w:p>
    <w:p w:rsidR="005300CC" w:rsidRPr="005300CC" w:rsidRDefault="005300CC" w:rsidP="005300CC">
      <w:pPr>
        <w:numPr>
          <w:ilvl w:val="0"/>
          <w:numId w:val="1"/>
        </w:numPr>
        <w:tabs>
          <w:tab w:val="clear" w:pos="720"/>
          <w:tab w:val="num" w:pos="426"/>
        </w:tabs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Музыкально-спортивный зал ДОУ является центром: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обеспечению музыкально-эстетического развития детей и подготовки их к школе;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993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осуществлению полноценного физического воспитания и развития ребенка, реализации потребности его в движении, формированию жизненно необходимых двигательных умений и навыков</w:t>
      </w:r>
    </w:p>
    <w:p w:rsidR="005300CC" w:rsidRPr="005300CC" w:rsidRDefault="005300CC" w:rsidP="005300CC">
      <w:pPr>
        <w:numPr>
          <w:ilvl w:val="0"/>
          <w:numId w:val="2"/>
        </w:numPr>
        <w:tabs>
          <w:tab w:val="clear" w:pos="720"/>
          <w:tab w:val="num" w:pos="426"/>
        </w:tabs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Музыкально-спортивный зал располагается в помещении, отвечающим педагогическим, санитарно-гигиеническим и лечебно-профилактическим  нормам.</w:t>
      </w:r>
    </w:p>
    <w:p w:rsidR="005300CC" w:rsidRPr="005300CC" w:rsidRDefault="005300CC" w:rsidP="005300CC">
      <w:pPr>
        <w:numPr>
          <w:ilvl w:val="0"/>
          <w:numId w:val="2"/>
        </w:numPr>
        <w:tabs>
          <w:tab w:val="clear" w:pos="720"/>
          <w:tab w:val="num" w:pos="426"/>
        </w:tabs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Музыкально-спортивный зал оснащен ТСО, игровыми и учебно-наглядными пособиями.</w:t>
      </w:r>
    </w:p>
    <w:p w:rsidR="005300CC" w:rsidRPr="005300CC" w:rsidRDefault="005300CC" w:rsidP="005300CC">
      <w:pPr>
        <w:numPr>
          <w:ilvl w:val="0"/>
          <w:numId w:val="2"/>
        </w:numPr>
        <w:tabs>
          <w:tab w:val="clear" w:pos="720"/>
          <w:tab w:val="num" w:pos="426"/>
        </w:tabs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Организует работу в музыкально-спортивном зале: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50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музыкальный руководитель;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50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инструктор по физической культуре;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505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1.7.  Настоящее положение действует до принятия нового.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2.Основные задачи:</w:t>
      </w:r>
    </w:p>
    <w:p w:rsidR="005300CC" w:rsidRPr="005300CC" w:rsidRDefault="005300CC" w:rsidP="005300CC">
      <w:pPr>
        <w:spacing w:after="0" w:line="336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2.1</w:t>
      </w: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Задачи музыкального воспитания в детском саду подчинены общей цели всестороннего и гармонического воспитания личности ребенка и строятся с учетом своеобразия музыкального искусства и возрастных особенностей дошкольников: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любовь и интерес к музыке. Эта задача решается путем развития музыкальной восприимчивости, музыкального слуха, которые помогают ребенку острее почувствовать и осмыслить содержание услышанных произведений;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Обогащать музыкальные впечатления детей, знакомя их с разнообразными музыкальными произведениями;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детей с элементами, музыкальными понятиями, обучать простейшим практическим навыкам во всех видах музыкальной деятельности, искренности, естественности и выразительности исполнения музыкальных произведений;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эмоциональную отзывчивость, сенсорные способности и слух, чувство ритма, формировать певческий голос и выразительность движений;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Обучать элементарным певческим и двигательным навыкам, добиваясь простоты, естественности и выразительности исполнения музыкальных произведений;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Развивать творческую активность во всех доступных детям видах музыкальной деятельности: передачи характерных образов в играх и хороводах; использование выученных танцевальных движений в новых, самостоятельно найденных сочетаниях; импровизации маленьких песен, </w:t>
      </w:r>
      <w:proofErr w:type="spellStart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подпевок</w:t>
      </w:r>
      <w:proofErr w:type="spellEnd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Формировать самостоятельность, инициативу и стремление применять выученный репертуар в повседневной жизни, музицировать, петь и танцевать;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Знакомить детей с этнокультурой родного края, совместно праздновать национальные праздники.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428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Создание необходимой учебно-материальной базы и санитарно-гигиенических условий для формирования жизненно- необходимых умений и навыков ребенка в соответствии с его индивидуальными особенностями для развития физических качеств.</w:t>
      </w:r>
    </w:p>
    <w:p w:rsidR="005300CC" w:rsidRPr="005300CC" w:rsidRDefault="005300CC" w:rsidP="005300CC">
      <w:pPr>
        <w:spacing w:after="0" w:line="336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2.2.</w:t>
      </w:r>
      <w:r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Задачи физического воспитания в ДОУ: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35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Создание условий для реализации потребности детей в двигательной активности;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353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физической подготовленности каждого ребенка, оказание помощи в приобретении запаса прочных умений и двигательных навыков, необходимых человеку на   протяжении всей его жизни, труда и активного отдыха;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1287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Охрана и укрепление здоровья детей, закаливание организма; формирование   жизненно необходимых двигательных умений и навыков ребенка в  соответствии с его индивидуальными особенностями; развитие физических качеств;  создание условий для реализации потребности детей в двигательной активности;  формирование правильной осанки; воспитание нравственно-волевых черт личности,  активности, самостоятельности; обеспечение физического и психологического  благополучия, эмоционального комфорта; формирование первоначальных  представлений и умений в спортивных играх и упражнениях;</w:t>
      </w:r>
      <w:proofErr w:type="gramEnd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побуждение к  проявлению творчества в двигательной деятельности.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3.Права и обязанности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3.1. Музыкальный руководитель, инструктор по физической культуре  ДОУ непосредственно подчиняется заведующей и старшему воспитателю ДОУ.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3.2. Музыкальный руководитель, инструктор по физической культуре принимаются на работу, и освобождается от работы приказом заведующей ДОУ.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3.3. Основной задачей работы музыкального руководителя в зале является целенаправленное формирование личности ребенка путем воздействия музыкального искусства, формирование интересов, потребностей, способностей эстетического отношения к музыке.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Основной задачей инструктора является удовлетворение естественной потребности детей в движении, сохранении и укреплении здоровья детей.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3.4. Права: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участие в выборе программы, методик и их адаптации к условиям музыкально-спортивного зала;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ставить перед администрацией вопрос по улучшению работы музыкально-спортивного зала;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участвовать в выборе оборудования, пособий, развивающих игр для зала;</w:t>
      </w:r>
    </w:p>
    <w:p w:rsidR="005300CC" w:rsidRDefault="005300CC" w:rsidP="005300CC">
      <w:pPr>
        <w:tabs>
          <w:tab w:val="num" w:pos="426"/>
        </w:tabs>
        <w:spacing w:after="0" w:line="336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координировать работу всех специалистов для проведения развлечений и праздников;</w:t>
      </w:r>
    </w:p>
    <w:p w:rsidR="005300CC" w:rsidRDefault="005300CC" w:rsidP="005300CC">
      <w:pPr>
        <w:tabs>
          <w:tab w:val="num" w:pos="426"/>
        </w:tabs>
        <w:spacing w:after="0" w:line="336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проводить работу с родителями, вовлекая их в общий процесс музыкального и физического  воспитания ребенка.</w:t>
      </w:r>
    </w:p>
    <w:p w:rsidR="005300CC" w:rsidRDefault="005300CC" w:rsidP="005300CC">
      <w:pPr>
        <w:tabs>
          <w:tab w:val="num" w:pos="426"/>
        </w:tabs>
        <w:spacing w:after="0" w:line="336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проводить консультации воспитателей ДОУ в области музыкального и физического воспитания;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итогам смотра получать поощрения от администрации ДОУ;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üпринимать участие в смотрах, конкурсах, соревнованиях, связанных с музыкальной и  физкультурной деятельностью.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927" w:hanging="92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3.5. Обязанности: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927" w:hanging="36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3.5.1. Музыкального руководителя: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организовать </w:t>
      </w:r>
      <w:proofErr w:type="spellStart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-образовательный процесс на базовой программе «От рождения до школы» Н.В. </w:t>
      </w:r>
      <w:proofErr w:type="spellStart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Вераксы</w:t>
      </w:r>
      <w:proofErr w:type="spellEnd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использованием регионального компонента программы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соблюдение правил техники безопасности, правил поведения в зале;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проводить занятия в каждой возрастной группе два раза в неделю соответственно графику работы;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отвечать за составление сценариев праздников, программ развлечений, их подготовку и проведение;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посредством консультаций и групповых занятий руководить работой воспитателей в области музыкального развития детей;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содержать зал в соответствии с санитарно-гигиеническими требованиями, предъявляемыми к нему;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составлять перспективный план работы зала на текущий год, осуществлять </w:t>
      </w:r>
      <w:proofErr w:type="gramStart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данных планов;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надлежащий уход за имуществом зала;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обеспечивать своевременное списание в установленном </w:t>
      </w:r>
      <w:proofErr w:type="gramStart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порядке</w:t>
      </w:r>
      <w:proofErr w:type="gramEnd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пришедшего в негодность оборудования;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8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готовить наглядный материал, подбирать литературу и игры;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üпроводить диагностику.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09" w:hanging="283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00C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3.5.2. Инструктора по физической культуре: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Внедрять наиболее эффективные формы, методы и средства физического воспитания детей.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Обеспечивать </w:t>
      </w:r>
      <w:proofErr w:type="gramStart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состоянием здоровья и физическим развитием детей.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совместно с медицинскими работниками обследование детей по физической подготовке.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образовательный процесс в соответствии с программой «От рождения до школы"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соблюдения правил техники безопасности, правил поведения в зале;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проводить физкультурно-оздоровительные мероприятия, занятия с детьми в зале,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обеспечивать различной учебно–методической документацией, каталогами, справочниками, инструкциями за счет фонда ДОУ и своей инициативе;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составлять перспективный план работы и планировать развитие кабинета на текущий год, осуществлять </w:t>
      </w:r>
      <w:proofErr w:type="gramStart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выполнением данных планов;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обеспечить подлежащий уход за имуществом зала;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готовить наглядный материал, подбирать литературу;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проводить диагностику;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организовывать и направлять работу воспитателей с целью обеспечения единства целей и задач оздоровления дошкольников.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координировать работу всех специалистов для проведения развлечений и праздников;</w:t>
      </w:r>
    </w:p>
    <w:p w:rsidR="005300CC" w:rsidRPr="005300CC" w:rsidRDefault="005300CC" w:rsidP="005300CC">
      <w:pPr>
        <w:tabs>
          <w:tab w:val="num" w:pos="426"/>
        </w:tabs>
        <w:spacing w:after="0" w:line="336" w:lineRule="atLeast"/>
        <w:ind w:left="776" w:hanging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проводить работу с родителями (консультации, родительские собрания, спортивные семейные праздники).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4.</w:t>
      </w:r>
      <w:r w:rsidR="005300CC" w:rsidRPr="005300C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Организация работы</w:t>
      </w:r>
    </w:p>
    <w:p w:rsidR="005300CC" w:rsidRPr="005300CC" w:rsidRDefault="00F65F3E" w:rsidP="00F65F3E">
      <w:pPr>
        <w:spacing w:after="0" w:line="336" w:lineRule="atLeast"/>
        <w:ind w:left="36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4.1.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 Физкультурный зал оснащается необходимым инвентарем и оборудованием</w:t>
      </w:r>
    </w:p>
    <w:p w:rsidR="005300CC" w:rsidRPr="005300CC" w:rsidRDefault="00F65F3E" w:rsidP="00F65F3E">
      <w:pPr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4.2.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 Работа музыкально-спортивного зала осуществляется в течени</w:t>
      </w:r>
      <w:proofErr w:type="gramStart"/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всего учебного года в  соответствии с сеткой занятий.</w:t>
      </w:r>
    </w:p>
    <w:p w:rsidR="005300CC" w:rsidRPr="005300CC" w:rsidRDefault="00F65F3E" w:rsidP="00F65F3E">
      <w:pPr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4.3</w:t>
      </w:r>
      <w:proofErr w:type="gramStart"/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музыкально-спортивном зале имеется утвержденный заведующей график работы.</w:t>
      </w:r>
    </w:p>
    <w:p w:rsidR="005300CC" w:rsidRPr="005300CC" w:rsidRDefault="00F65F3E" w:rsidP="00F65F3E">
      <w:pPr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4.4.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 Проветривание, </w:t>
      </w:r>
      <w:proofErr w:type="spellStart"/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кварцевание</w:t>
      </w:r>
      <w:proofErr w:type="spellEnd"/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и уборка проводятся согласно графика, согласованным страшим воспитателем и </w:t>
      </w:r>
      <w:proofErr w:type="gramStart"/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утвержденными</w:t>
      </w:r>
      <w:proofErr w:type="gramEnd"/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заведующей ДОУ графикам.</w:t>
      </w:r>
    </w:p>
    <w:p w:rsidR="005300CC" w:rsidRPr="005300CC" w:rsidRDefault="00F65F3E" w:rsidP="00F65F3E">
      <w:pPr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lastRenderedPageBreak/>
        <w:t>5.</w:t>
      </w:r>
      <w:r w:rsidR="005300CC" w:rsidRPr="005300C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Взаимосвязь</w:t>
      </w:r>
    </w:p>
    <w:p w:rsidR="005300CC" w:rsidRPr="005300CC" w:rsidRDefault="00F65F3E" w:rsidP="00F65F3E">
      <w:pPr>
        <w:spacing w:after="0" w:line="336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5.1.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Работники музыкально-спортивного зала осуществляют взаимосвязь с Педагогическим советом ДОУ, школой, другими ДОУ.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    6.</w:t>
      </w:r>
      <w:r w:rsidR="005300CC" w:rsidRPr="005300C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Ответственность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     6.1.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Работники музыкально-спортивного зала несут ответственность за обеспечение охраны жизни и здоровья воспитанников во время работы.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    6.2.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За невыполнение настоящего Положения.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   7.</w:t>
      </w:r>
      <w:r w:rsidR="005300CC" w:rsidRPr="005300CC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Делопроизводство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   7.1.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Планы работы с детьми (перспективные, календарные).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   7.2.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Годовой план работы.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   7.3.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Материалы консультаций, семинаров и т.п.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   7.4.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Технологические карты, сценарии, видеозаписи, конспекты, комплексы и др. материалы для работы с детьми.</w:t>
      </w:r>
    </w:p>
    <w:p w:rsidR="005300CC" w:rsidRPr="005300CC" w:rsidRDefault="00F65F3E" w:rsidP="00F65F3E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 xml:space="preserve">    7.5.</w:t>
      </w:r>
      <w:r w:rsidR="005300CC" w:rsidRPr="005300CC">
        <w:rPr>
          <w:rFonts w:ascii="Times New Roman" w:eastAsia="Times New Roman" w:hAnsi="Times New Roman" w:cs="Times New Roman"/>
          <w:color w:val="141414"/>
          <w:sz w:val="28"/>
          <w:szCs w:val="28"/>
          <w:bdr w:val="none" w:sz="0" w:space="0" w:color="auto" w:frame="1"/>
          <w:lang w:eastAsia="ru-RU"/>
        </w:rPr>
        <w:t>Диагностические карты.</w:t>
      </w:r>
    </w:p>
    <w:p w:rsidR="005300CC" w:rsidRPr="005300CC" w:rsidRDefault="00F65F3E" w:rsidP="005300CC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41414"/>
          <w:sz w:val="28"/>
          <w:szCs w:val="28"/>
          <w:bdr w:val="none" w:sz="0" w:space="0" w:color="auto" w:frame="1"/>
          <w:lang w:eastAsia="ru-RU"/>
        </w:rPr>
        <w:t>8</w:t>
      </w:r>
      <w:r w:rsidR="005300CC" w:rsidRPr="005300CC">
        <w:rPr>
          <w:rFonts w:ascii="Times New Roman" w:eastAsia="Times New Roman" w:hAnsi="Times New Roman" w:cs="Times New Roman"/>
          <w:b/>
          <w:color w:val="141414"/>
          <w:sz w:val="28"/>
          <w:szCs w:val="28"/>
          <w:bdr w:val="none" w:sz="0" w:space="0" w:color="auto" w:frame="1"/>
          <w:lang w:eastAsia="ru-RU"/>
        </w:rPr>
        <w:t>.График проведения утренней гимнастики.</w:t>
      </w:r>
    </w:p>
    <w:p w:rsidR="005300CC" w:rsidRPr="005300CC" w:rsidRDefault="00F65F3E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8.1</w:t>
      </w:r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График распределения занятий.</w:t>
      </w:r>
    </w:p>
    <w:p w:rsidR="005300CC" w:rsidRPr="005300CC" w:rsidRDefault="00F65F3E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8.2.</w:t>
      </w:r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Графики генеральной уборки и </w:t>
      </w:r>
      <w:proofErr w:type="spellStart"/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кварцевания</w:t>
      </w:r>
      <w:proofErr w:type="spellEnd"/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5300CC" w:rsidRPr="005300CC" w:rsidRDefault="00F65F3E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8.3.</w:t>
      </w:r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.Журнал проверок санитарного состояния зала.</w:t>
      </w:r>
    </w:p>
    <w:p w:rsidR="005300CC" w:rsidRPr="005300CC" w:rsidRDefault="00F65F3E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8.4.</w:t>
      </w:r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График проведения индивидуальных занятий с детьми.</w:t>
      </w:r>
    </w:p>
    <w:p w:rsidR="005300CC" w:rsidRPr="005300CC" w:rsidRDefault="00F65F3E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8.5</w:t>
      </w:r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Годовая циклограмма работы</w:t>
      </w:r>
    </w:p>
    <w:p w:rsidR="005300CC" w:rsidRPr="005300CC" w:rsidRDefault="00F65F3E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8.6</w:t>
      </w:r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План мероприятий по работе с родителями.</w:t>
      </w:r>
    </w:p>
    <w:p w:rsidR="005300CC" w:rsidRPr="005300CC" w:rsidRDefault="00F65F3E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8.7</w:t>
      </w:r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Журнал обследований физического развития детей.</w:t>
      </w:r>
    </w:p>
    <w:p w:rsidR="005300CC" w:rsidRPr="005300CC" w:rsidRDefault="00F65F3E" w:rsidP="005300CC">
      <w:pPr>
        <w:tabs>
          <w:tab w:val="num" w:pos="426"/>
        </w:tabs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8.8</w:t>
      </w:r>
      <w:r w:rsidR="005300CC" w:rsidRPr="005300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Журнал заданий специалистов воспитателям.</w:t>
      </w:r>
    </w:p>
    <w:p w:rsidR="0007648D" w:rsidRDefault="0007648D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Default="00FE0A6C" w:rsidP="005300CC">
      <w:pPr>
        <w:tabs>
          <w:tab w:val="num" w:pos="426"/>
        </w:tabs>
        <w:rPr>
          <w:sz w:val="28"/>
          <w:szCs w:val="28"/>
        </w:rPr>
      </w:pPr>
    </w:p>
    <w:p w:rsidR="00FE0A6C" w:rsidRPr="005300CC" w:rsidRDefault="00FE0A6C" w:rsidP="005300CC">
      <w:pPr>
        <w:tabs>
          <w:tab w:val="num" w:pos="426"/>
        </w:tabs>
        <w:rPr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2ACF526" wp14:editId="3AE31D11">
            <wp:extent cx="5857875" cy="9420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942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0A6C" w:rsidRPr="005300CC" w:rsidSect="00327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1969"/>
    <w:multiLevelType w:val="multilevel"/>
    <w:tmpl w:val="1AF69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309FF"/>
    <w:multiLevelType w:val="multilevel"/>
    <w:tmpl w:val="7D1E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37EF4"/>
    <w:multiLevelType w:val="multilevel"/>
    <w:tmpl w:val="516E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51047"/>
    <w:multiLevelType w:val="multilevel"/>
    <w:tmpl w:val="48B01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31191"/>
    <w:multiLevelType w:val="multilevel"/>
    <w:tmpl w:val="10BC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445AD1"/>
    <w:multiLevelType w:val="multilevel"/>
    <w:tmpl w:val="8A6CD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0CC"/>
    <w:rsid w:val="0007648D"/>
    <w:rsid w:val="00327CE4"/>
    <w:rsid w:val="005300CC"/>
    <w:rsid w:val="005632F8"/>
    <w:rsid w:val="00F65F3E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8D"/>
  </w:style>
  <w:style w:type="paragraph" w:styleId="2">
    <w:name w:val="heading 2"/>
    <w:basedOn w:val="a"/>
    <w:link w:val="20"/>
    <w:uiPriority w:val="9"/>
    <w:qFormat/>
    <w:rsid w:val="0053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5300CC"/>
  </w:style>
  <w:style w:type="character" w:styleId="a3">
    <w:name w:val="Hyperlink"/>
    <w:basedOn w:val="a0"/>
    <w:uiPriority w:val="99"/>
    <w:semiHidden/>
    <w:unhideWhenUsed/>
    <w:rsid w:val="005300CC"/>
    <w:rPr>
      <w:color w:val="0000FF"/>
      <w:u w:val="single"/>
    </w:rPr>
  </w:style>
  <w:style w:type="character" w:customStyle="1" w:styleId="dd-postdateicon">
    <w:name w:val="dd-postdateicon"/>
    <w:basedOn w:val="a0"/>
    <w:rsid w:val="005300CC"/>
  </w:style>
  <w:style w:type="character" w:customStyle="1" w:styleId="apple-converted-space">
    <w:name w:val="apple-converted-space"/>
    <w:basedOn w:val="a0"/>
    <w:rsid w:val="005300CC"/>
  </w:style>
  <w:style w:type="paragraph" w:styleId="a4">
    <w:name w:val="Normal (Web)"/>
    <w:basedOn w:val="a"/>
    <w:uiPriority w:val="99"/>
    <w:unhideWhenUsed/>
    <w:rsid w:val="0053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style15"/>
    <w:basedOn w:val="a0"/>
    <w:rsid w:val="005300CC"/>
  </w:style>
  <w:style w:type="character" w:customStyle="1" w:styleId="fontstyle12">
    <w:name w:val="fontstyle12"/>
    <w:basedOn w:val="a0"/>
    <w:rsid w:val="005300CC"/>
  </w:style>
  <w:style w:type="character" w:styleId="a5">
    <w:name w:val="Strong"/>
    <w:basedOn w:val="a0"/>
    <w:uiPriority w:val="22"/>
    <w:qFormat/>
    <w:rsid w:val="005300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3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МДОУ Орловка</cp:lastModifiedBy>
  <cp:revision>5</cp:revision>
  <cp:lastPrinted>2016-07-20T09:24:00Z</cp:lastPrinted>
  <dcterms:created xsi:type="dcterms:W3CDTF">2016-06-28T12:40:00Z</dcterms:created>
  <dcterms:modified xsi:type="dcterms:W3CDTF">2016-10-07T08:18:00Z</dcterms:modified>
</cp:coreProperties>
</file>